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wakacyjny kurs niemieckiego Warszawa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Chcesz, aby twoje dzieci potrafiły płynnie porozumiewać się w języku niemieckim? Wypróbuj wakacyjny kurs niemieckiego Warszawa. Więcej na jego temat znajdziesz w naszym najnowszym wpisie.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Wakacyjny kurs niemieckiego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przez zabawę to najlepsza forma zdobywania nowych umiejętności.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Wakacyjny kurs niemieckiego Warszawa </w:t>
        </w:r>
      </w:hyperlink>
      <w:r>
        <w:rPr>
          <w:rFonts w:ascii="calibri" w:hAnsi="calibri" w:eastAsia="calibri" w:cs="calibri"/>
          <w:sz w:val="24"/>
          <w:szCs w:val="24"/>
        </w:rPr>
        <w:t xml:space="preserve">w swoim programie zakłada doskonałą rozrywkę dla dzieci połączoną z praktyką porozumiewania się w obcym języku. Dowiedz się więcej o tych zajęciach.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kursy wakacyjne języka niemieckiego?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rodziców chce, aby ich dzieci potrafiły porozumiewać się w innym języku. Taka umiejętność jest obecnie kluczowa na rynku pracy. Warto zadbać o ten aspekt i rozbudzić zainteresowania dziecka tymi zagadnieniami. </w:t>
      </w:r>
      <w:r>
        <w:rPr>
          <w:rFonts w:ascii="calibri" w:hAnsi="calibri" w:eastAsia="calibri" w:cs="calibri"/>
          <w:sz w:val="24"/>
          <w:szCs w:val="24"/>
          <w:b/>
        </w:rPr>
        <w:t xml:space="preserve">Wakacyjny kurs niemieckiego Warszawa</w:t>
      </w:r>
      <w:r>
        <w:rPr>
          <w:rFonts w:ascii="calibri" w:hAnsi="calibri" w:eastAsia="calibri" w:cs="calibri"/>
          <w:sz w:val="24"/>
          <w:szCs w:val="24"/>
        </w:rPr>
        <w:t xml:space="preserve"> może Ci w tym skutecznie pomóc. Dzieci poprzez zabawę z rówieśnikami mogą nabywać nowe umiejętności językowe. Mogą również spędzić kreatywnie i twórczo czas pod okiem wykwalifikowanych nauczycieli. To wszystko poskutkuje nowymi osiągnięciami w szkole i po za nią.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zapisać się na taki kurs?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zainteresował Cię kurs tego typu to koniecznie zajrzyj na stronę Instytutu Austriackiego.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Wakacyjny kurs niemieckiego Warszawa</w:t>
      </w:r>
      <w:r>
        <w:rPr>
          <w:rFonts w:ascii="calibri" w:hAnsi="calibri" w:eastAsia="calibri" w:cs="calibri"/>
          <w:sz w:val="24"/>
          <w:szCs w:val="24"/>
        </w:rPr>
        <w:t xml:space="preserve"> dedykowany jest przede wszystkim dzieciom, ale program może być zrealizowany również przez nastolatków. Nie zwlekaj i zapisz swoją pociechę na niezapomniane zajęcia realizowane w czasie wakacji. Wszystkie informacje znajdziesz na stronie szkoły językowej.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arszawa.oei.org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2026-08-27T11:24:38+02:00</dcterms:created>
  <dcterms:modified xsi:type="dcterms:W3CDTF">2026-08-27T11:24:38+02:00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