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Intensywny kurs języka niemieckiego dla każdego</w:t>
      </w:r>
    </w:p>
    <w:p>
      <w:pPr>
        <w:spacing w:before="0" w:after="500" w:line="264" w:lineRule="auto"/>
      </w:pPr>
      <w:r>
        <w:rPr>
          <w:rFonts w:ascii="calibri" w:hAnsi="calibri" w:eastAsia="calibri" w:cs="calibri"/>
          <w:sz w:val="36"/>
          <w:szCs w:val="36"/>
          <w:b/>
        </w:rPr>
        <w:t xml:space="preserve">Pragniesz rozwinąć swoje umiejętności językowe? Wypróbuj intensywny kurs języka niemieckiego.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Intensywny kurs języka niemieckiego</w:t>
      </w:r>
    </w:p>
    <w:p>
      <w:pPr>
        <w:spacing w:before="0" w:after="300"/>
      </w:pPr>
      <w:r>
        <w:rPr>
          <w:rFonts w:ascii="calibri" w:hAnsi="calibri" w:eastAsia="calibri" w:cs="calibri"/>
          <w:sz w:val="24"/>
          <w:szCs w:val="24"/>
        </w:rPr>
        <w:t xml:space="preserve">Często zdarza się, że brakuje nam czasu na wykonanie wszystkich obowiązków. Naukę języka odkładamy na później, co niekorzystnie wpływa na nasz rozwój, również zawodowy. Właśnie dlatego wiele szkół językowych wprowadziło </w:t>
      </w:r>
      <w:hyperlink r:id="rId7" w:history="1">
        <w:r>
          <w:rPr>
            <w:rFonts w:ascii="calibri" w:hAnsi="calibri" w:eastAsia="calibri" w:cs="calibri"/>
            <w:color w:val="0000FF"/>
            <w:sz w:val="24"/>
            <w:szCs w:val="24"/>
            <w:u w:val="single"/>
          </w:rPr>
          <w:t xml:space="preserve">intensywny kurs języka niemieckiego</w:t>
        </w:r>
      </w:hyperlink>
      <w:r>
        <w:rPr>
          <w:rFonts w:ascii="calibri" w:hAnsi="calibri" w:eastAsia="calibri" w:cs="calibri"/>
          <w:sz w:val="24"/>
          <w:szCs w:val="24"/>
        </w:rPr>
        <w:t xml:space="preserve">. Dowiedz się o nim więcej.</w:t>
      </w:r>
    </w:p>
    <w:p>
      <w:pPr>
        <w:spacing w:before="0" w:after="500" w:line="264" w:lineRule="auto"/>
      </w:pPr>
      <w:r>
        <w:rPr>
          <w:rFonts w:ascii="calibri" w:hAnsi="calibri" w:eastAsia="calibri" w:cs="calibri"/>
          <w:sz w:val="36"/>
          <w:szCs w:val="36"/>
          <w:b/>
        </w:rPr>
        <w:t xml:space="preserve">Czy intensywny kurs języka niemieckiego jest skuteczny?</w:t>
      </w:r>
    </w:p>
    <w:p>
      <w:pPr>
        <w:spacing w:before="0" w:after="300"/>
      </w:pPr>
      <w:r>
        <w:rPr>
          <w:rFonts w:ascii="calibri" w:hAnsi="calibri" w:eastAsia="calibri" w:cs="calibri"/>
          <w:sz w:val="24"/>
          <w:szCs w:val="24"/>
        </w:rPr>
        <w:t xml:space="preserve">Jeśli zdecydujemy się na taką metodę nauczania musimy wziąć pod uwagę fakt, że potrzebujemy wygospodarować pewną ilość czasu na naukę. </w:t>
      </w:r>
      <w:r>
        <w:rPr>
          <w:rFonts w:ascii="calibri" w:hAnsi="calibri" w:eastAsia="calibri" w:cs="calibri"/>
          <w:sz w:val="24"/>
          <w:szCs w:val="24"/>
          <w:b/>
        </w:rPr>
        <w:t xml:space="preserve">Intensywny kurs języka niemieckiego</w:t>
      </w:r>
      <w:r>
        <w:rPr>
          <w:rFonts w:ascii="calibri" w:hAnsi="calibri" w:eastAsia="calibri" w:cs="calibri"/>
          <w:sz w:val="24"/>
          <w:szCs w:val="24"/>
        </w:rPr>
        <w:t xml:space="preserve"> jest bardzo skuteczny jeśli zaangażujemy się w to zajęcie. Za jego pomocą w szybkim czasie opanujemy nowe zagadnienia oraz odświeżymy znane już pojęcia. Może on przydać się również przed egzaminem.</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zapisać się na zajęcia?</w:t>
      </w:r>
    </w:p>
    <w:p>
      <w:pPr>
        <w:spacing w:before="0" w:after="300"/>
      </w:pPr>
      <w:r>
        <w:rPr>
          <w:rFonts w:ascii="calibri" w:hAnsi="calibri" w:eastAsia="calibri" w:cs="calibri"/>
          <w:sz w:val="24"/>
          <w:szCs w:val="24"/>
        </w:rPr>
        <w:t xml:space="preserve">Poszukiwania warto rozpocząć przez internet. Znajdziemy tam pełne oferty placówek oraz opinie klientów. W dużych miastach nie będzie z tym problemu. Jeśli nie mamy możliwości uczestniczeniu w spotkaniach stacjonarnie, wybierzmy formę online. Możemy też zdecydować się na korepetycje we własnym domu. Wszystko zależy od naszego zapotrzebowania. Nauczyciel powinien już podczas pierwszego spotkania ustalić cały plan nauki. Nie zwlekaj i zapisz się na takie zajęcia.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2026-03-23T14:12:40+01:00</dcterms:created>
  <dcterms:modified xsi:type="dcterms:W3CDTF">2026-03-23T14:12:40+01:00</dcterms:modified>
</cp:coreProperties>
</file>

<file path=docProps/custom.xml><?xml version="1.0" encoding="utf-8"?>
<Properties xmlns="http://schemas.openxmlformats.org/officeDocument/2006/custom-properties" xmlns:vt="http://schemas.openxmlformats.org/officeDocument/2006/docPropsVTypes"/>
</file>