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Uczelnia prywatna Kraków</w:t>
      </w:r>
    </w:p>
    <w:p>
      <w:pPr>
        <w:spacing w:before="0" w:after="500" w:line="264" w:lineRule="auto"/>
      </w:pPr>
      <w:r>
        <w:rPr>
          <w:rFonts w:ascii="calibri" w:hAnsi="calibri" w:eastAsia="calibri" w:cs="calibri"/>
          <w:sz w:val="36"/>
          <w:szCs w:val="36"/>
          <w:b/>
        </w:rPr>
        <w:t xml:space="preserve">Szukasz miejsca, w którym zdobędziesz dodatkową wiedzę i wyższe wykształcenie? Uczelnia prywatna Kraków - WSZiB zaprasza na rekrutację na wielu kierunkach. Sprawdź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Uczelnia prywatna Kraków - WSZiB zaprasza!</w:t>
      </w:r>
    </w:p>
    <w:p>
      <w:pPr>
        <w:spacing w:before="0" w:after="300"/>
      </w:pPr>
      <w:r>
        <w:rPr>
          <w:rFonts w:ascii="calibri" w:hAnsi="calibri" w:eastAsia="calibri" w:cs="calibri"/>
          <w:sz w:val="24"/>
          <w:szCs w:val="24"/>
        </w:rPr>
        <w:t xml:space="preserve">Po ukończeniu szkoły średniej zwykle wybieramy jedną z dwóch ścieżek. Jedną z nich jest możliwość podjęcia pracy, drugą z kolei rekrutacja studia. Warto jednak wybrać kierunek, który będzie nam odpowiadał i w pełni interesował. Dlatego właśnie powstała </w:t>
      </w:r>
      <w:r>
        <w:rPr>
          <w:rFonts w:ascii="calibri" w:hAnsi="calibri" w:eastAsia="calibri" w:cs="calibri"/>
          <w:sz w:val="24"/>
          <w:szCs w:val="24"/>
          <w:i/>
          <w:iCs/>
        </w:rPr>
        <w:t xml:space="preserve">uczelnia prywatna</w:t>
      </w:r>
      <w:r>
        <w:rPr>
          <w:rFonts w:ascii="calibri" w:hAnsi="calibri" w:eastAsia="calibri" w:cs="calibri"/>
          <w:sz w:val="24"/>
          <w:szCs w:val="24"/>
        </w:rPr>
        <w:t xml:space="preserve"> w</w:t>
      </w:r>
      <w:r>
        <w:rPr>
          <w:rFonts w:ascii="calibri" w:hAnsi="calibri" w:eastAsia="calibri" w:cs="calibri"/>
          <w:sz w:val="24"/>
          <w:szCs w:val="24"/>
          <w:i/>
          <w:iCs/>
        </w:rPr>
        <w:t xml:space="preserve"> Krakowie</w:t>
      </w:r>
      <w:r>
        <w:rPr>
          <w:rFonts w:ascii="calibri" w:hAnsi="calibri" w:eastAsia="calibri" w:cs="calibri"/>
          <w:sz w:val="24"/>
          <w:szCs w:val="24"/>
        </w:rPr>
        <w:t xml:space="preserve">, która zaprasza na rekrutację na wielu kierunkach. Możesz wybrać spośród informatyki, finansów czy zarządzania. Sprawdź dlaczego warto wybrać tą uczelnie!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Uczelnia prywatna w Krakowie - co warto o niej wiedzieć?</w:t>
      </w:r>
    </w:p>
    <w:p>
      <w:pPr>
        <w:spacing w:before="0" w:after="300"/>
      </w:pPr>
      <w:r>
        <w:rPr>
          <w:rFonts w:ascii="calibri" w:hAnsi="calibri" w:eastAsia="calibri" w:cs="calibri"/>
          <w:sz w:val="24"/>
          <w:szCs w:val="24"/>
        </w:rPr>
        <w:t xml:space="preserve">Wybierając uczelnię wyższą zwykle sugerujemy się tym czy będą to studia stacjonarne czy niestacjonarne. Wiele osób wybiera studia dzienne, jednak coraz bardziej popularne stają się studia zaoczne, ponieważ można je pogodzić zawodowym i prywatnym. </w:t>
      </w:r>
      <w:hyperlink r:id="rId8" w:history="1">
        <w:r>
          <w:rPr>
            <w:rFonts w:ascii="calibri" w:hAnsi="calibri" w:eastAsia="calibri" w:cs="calibri"/>
            <w:color w:val="0000FF"/>
            <w:sz w:val="24"/>
            <w:szCs w:val="24"/>
            <w:u w:val="single"/>
          </w:rPr>
          <w:t xml:space="preserve">Uczelnia prywatna Kraków</w:t>
        </w:r>
      </w:hyperlink>
      <w:r>
        <w:rPr>
          <w:rFonts w:ascii="calibri" w:hAnsi="calibri" w:eastAsia="calibri" w:cs="calibri"/>
          <w:sz w:val="24"/>
          <w:szCs w:val="24"/>
        </w:rPr>
        <w:t xml:space="preserve"> to miejsce, w którym z pewnością połączysz karierę i naukę. Zajęcia na tej uczelni zaczynają się od października lub od marca. W przypadku studiów podyplomowych z zakresu informatyki nauka może rozpocząć się we wrześniu. </w:t>
      </w:r>
    </w:p>
    <w:p>
      <w:pPr>
        <w:spacing w:before="0" w:after="500" w:line="264" w:lineRule="auto"/>
      </w:pPr>
      <w:r>
        <w:rPr>
          <w:rFonts w:ascii="calibri" w:hAnsi="calibri" w:eastAsia="calibri" w:cs="calibri"/>
          <w:sz w:val="36"/>
          <w:szCs w:val="36"/>
          <w:b/>
        </w:rPr>
        <w:t xml:space="preserve">Jakieś benefity?</w:t>
      </w:r>
    </w:p>
    <w:p>
      <w:pPr>
        <w:spacing w:before="0" w:after="300"/>
      </w:pPr>
      <w:r>
        <w:rPr>
          <w:rFonts w:ascii="calibri" w:hAnsi="calibri" w:eastAsia="calibri" w:cs="calibri"/>
          <w:sz w:val="24"/>
          <w:szCs w:val="24"/>
          <w:b/>
        </w:rPr>
        <w:t xml:space="preserve">Uczelnia prywatna</w:t>
      </w:r>
      <w:r>
        <w:rPr>
          <w:rFonts w:ascii="calibri" w:hAnsi="calibri" w:eastAsia="calibri" w:cs="calibri"/>
          <w:sz w:val="24"/>
          <w:szCs w:val="24"/>
        </w:rPr>
        <w:t xml:space="preserve"> w</w:t>
      </w:r>
      <w:r>
        <w:rPr>
          <w:rFonts w:ascii="calibri" w:hAnsi="calibri" w:eastAsia="calibri" w:cs="calibri"/>
          <w:sz w:val="24"/>
          <w:szCs w:val="24"/>
          <w:b/>
        </w:rPr>
        <w:t xml:space="preserve"> Krakowie</w:t>
      </w:r>
      <w:r>
        <w:rPr>
          <w:rFonts w:ascii="calibri" w:hAnsi="calibri" w:eastAsia="calibri" w:cs="calibri"/>
          <w:sz w:val="24"/>
          <w:szCs w:val="24"/>
        </w:rPr>
        <w:t xml:space="preserve"> - WSZiB przewiduje system stypendialny. Co trzeci student otrzymuje</w:t>
      </w:r>
    </w:p>
    <w:p>
      <w:r>
        <w:rPr>
          <w:rFonts w:ascii="calibri" w:hAnsi="calibri" w:eastAsia="calibri" w:cs="calibri"/>
          <w:sz w:val="24"/>
          <w:szCs w:val="24"/>
        </w:rPr>
        <w:t xml:space="preserve">stypendium - to prawda! Na uczelni tej można też skorzystać </w:t>
      </w:r>
      <w:r>
        <w:rPr>
          <w:rFonts w:ascii="calibri" w:hAnsi="calibri" w:eastAsia="calibri" w:cs="calibri"/>
          <w:sz w:val="24"/>
          <w:szCs w:val="24"/>
        </w:rPr>
        <w:t xml:space="preserve">z kredytu studenckiego. Na rekrutację zapraszamy kandydatów ze starą i nową maturą, niezależnie od wieku.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2025-11-17T07:18:51+01:00</dcterms:created>
  <dcterms:modified xsi:type="dcterms:W3CDTF">2025-11-17T07:18:51+01:00</dcterms:modified>
</cp:coreProperties>
</file>

<file path=docProps/custom.xml><?xml version="1.0" encoding="utf-8"?>
<Properties xmlns="http://schemas.openxmlformats.org/officeDocument/2006/custom-properties" xmlns:vt="http://schemas.openxmlformats.org/officeDocument/2006/docPropsVTypes"/>
</file>