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zamiast kwiatów na ślub podarować?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Dotychczas tradycją podczas ceremonii zaślubin było wręczanie kwiatów młodej parze w trakcie życzeń. Obecnie wiele par nie chce decydować się na taki upominek. Jeśli w zaproszeniu nie znajdziemy informacji o prezencie, warto zastanowić się co podarować. Przeczytaj nasz artykuł, aby dowiedzieć się co zamiast kwiatów na ślub będzie odpowiednie.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zamiast kwiatów na ślub?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tradycją podczas ceremonii zaślubin było wręczanie kwiatów młodej parze w trakcie życzeń. Obecnie wiele par nie chce decydować się na taki upominek. Jeśli w zaproszeniu nie znajdziemy informacji o prezencie, warto zastanowić się co podarować. Przeczytaj nasz artykuł, aby dowiedzieć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zamiast kwiatów na ślub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odpowiednie.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prezent dla młodej pary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tradycje się zmieniają i obecnie możemy poszaleć z dużo ciekawszym upominkiem niż zwykły bukiet kwiatów. Jeśli zastanawiasz się </w:t>
      </w:r>
      <w:r>
        <w:rPr>
          <w:rFonts w:ascii="calibri" w:hAnsi="calibri" w:eastAsia="calibri" w:cs="calibri"/>
          <w:sz w:val="24"/>
          <w:szCs w:val="24"/>
          <w:b/>
        </w:rPr>
        <w:t xml:space="preserve">co zamiast kwiatów na ślub</w:t>
      </w:r>
      <w:r>
        <w:rPr>
          <w:rFonts w:ascii="calibri" w:hAnsi="calibri" w:eastAsia="calibri" w:cs="calibri"/>
          <w:sz w:val="24"/>
          <w:szCs w:val="24"/>
        </w:rPr>
        <w:t xml:space="preserve"> podarować, zwróć uwagę na nasze propozycję. Pierwszą z nich jest oryginalne pudełko z najbardziej przydatnymi przedmiotami na nowej drodze życia. Kolejna propozycja to grawerowane przedmioty np. kieliszki. Personalizowane przedmioty zostają z nami na dłużej i przywołują piękne wspomnienia. Podobnie jak fotoobraz na płótnie. 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obraz na płótnie?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zdecydujesz się na wykonanie fotoobrazu dla młodej pary, wybierz drukarnie, która wykona ten produkt w jak najwyższej jakości. Możesz taki projekt stworzyć samodzielnie na stronie firmy. Wystarczy wgrać zdjęcia i dostosować ich rozmiar. Teraz już wiesz,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zamiast kwiatów na ślub</w:t>
      </w:r>
      <w:r>
        <w:rPr>
          <w:rFonts w:ascii="calibri" w:hAnsi="calibri" w:eastAsia="calibri" w:cs="calibri"/>
          <w:sz w:val="24"/>
          <w:szCs w:val="24"/>
        </w:rPr>
        <w:t xml:space="preserve"> będzie odpowiednie.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tonaplotnie.pl/blog/co-zamiast-kwiatow-na-slub-fotokolaz-oryginalny-pomysl-na-prezent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2026-08-27T12:18:38+02:00</dcterms:created>
  <dcterms:modified xsi:type="dcterms:W3CDTF">2026-08-27T12:18:38+02:00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