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powikłania po koronawirusie są niebezpieczne?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Pandemia wciąż trwa i warto szczególnie dbać o swoje zdrowie. Przeczytaj nasz artykuł, o tym czy powikłania po koronawirusie mogą wpłynąć na nasz stan zdrowia.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Powikłania po koronawirusie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Pandemia koronawirusa sprawiła, że wiele z nas musi zmagać się z przykrymi konsekwencjami zakażenia tym wirusem. Niestety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powikłania po koronawirusie</w:t>
      </w:r>
      <w:r>
        <w:rPr>
          <w:rFonts w:ascii="calibri" w:hAnsi="calibri" w:eastAsia="calibri" w:cs="calibri"/>
          <w:sz w:val="24"/>
          <w:szCs w:val="24"/>
        </w:rPr>
        <w:t xml:space="preserve"> są realne i uwidaczniają się u sporej części tzw. ozdrowieńców. Przeczytaj nasz artykuł, aby dowiedzieć się więcej na ten temat.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powikłania po koronawirusie są bardzo szkodliwe dla naszego zdrowia?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Samo przejście choroby covid 19 nie oznacza, że będziemy mogli zapomnieć o przykrych objawach.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Powikłania po koronawirusie </w:t>
        </w:r>
      </w:hyperlink>
      <w:r>
        <w:rPr>
          <w:rFonts w:ascii="calibri" w:hAnsi="calibri" w:eastAsia="calibri" w:cs="calibri"/>
          <w:sz w:val="24"/>
          <w:szCs w:val="24"/>
        </w:rPr>
        <w:t xml:space="preserve">mogą sprawić, że nasze leczenie potrwa jeszcze wiele miesięcy. Warto w trakcie i po chorobie być w stałym kontakcie z lekarzem pulmonologiem. Jak wynika z najnowszych badań wiele osób po przebyciu chroby cierpi na problemy z układem oddechowym. Dodatkowo w niektórych przypadkach pacjentów, smak i węch powrócił po bardzo długim czasie. Lekarze wskazują również, że w procesie rekonwalescencji niezbędna jest rehabilitacja.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szukać pomocy?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Powikłania po koronawirusie</w:t>
      </w:r>
      <w:r>
        <w:rPr>
          <w:rFonts w:ascii="calibri" w:hAnsi="calibri" w:eastAsia="calibri" w:cs="calibri"/>
          <w:sz w:val="24"/>
          <w:szCs w:val="24"/>
        </w:rPr>
        <w:t xml:space="preserve"> mogą być groźne dla naszego zdrowia, dlatego koniecznie musimy zgłosić się na konsultację u lekarza. Ważne jest, abyśmy wykonali szereg badań, które pozwolą dobrać odpowiednie leczenie. Dzięki temu unikniemy przykrych konsekwencji braku wdrożonego leczenia. 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pacjenta.pl/poradnik/powiklania-po-covid-19-jak-im-zapobiegac-i-jak-je-leczyc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2025-12-10T13:46:16+01:00</dcterms:created>
  <dcterms:modified xsi:type="dcterms:W3CDTF">2025-12-10T13:46:16+01:00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