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geodezję i budownictwo, to w takiej pracy przydaje się wiele narzędzi, należy do nich wilgotnościomierz.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geodezję i budownictwo, to w takiej pracy przydaje się wiele narzędzi, należą do nich zdecydowanie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wiedzieć o tym narzędziu?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to bardzo przydatne narzędzia. Dzięki nim możesz p</w:t>
      </w:r>
      <w:r>
        <w:rPr>
          <w:rFonts w:ascii="calibri" w:hAnsi="calibri" w:eastAsia="calibri" w:cs="calibri"/>
          <w:sz w:val="24"/>
          <w:szCs w:val="24"/>
        </w:rPr>
        <w:t xml:space="preserve">recyzyjne określić ile wody znajduje się w powietrzu lub danym materiale oraz wyrazić te wartości w procentach. W budownictwie wilgotnościomierze znajdują zastosowanie przy badaniu zawartości wody w materiałach budowlanych, takich jak </w:t>
      </w:r>
      <w:r>
        <w:rPr>
          <w:rFonts w:ascii="calibri" w:hAnsi="calibri" w:eastAsia="calibri" w:cs="calibri"/>
          <w:sz w:val="24"/>
          <w:szCs w:val="24"/>
        </w:rPr>
        <w:t xml:space="preserve">drewno czy beton</w:t>
      </w:r>
      <w:r>
        <w:rPr>
          <w:rFonts w:ascii="calibri" w:hAnsi="calibri" w:eastAsia="calibri" w:cs="calibri"/>
          <w:sz w:val="24"/>
          <w:szCs w:val="24"/>
        </w:rPr>
        <w:t xml:space="preserve">. W wielu przypadkach określenie jak bardzo wilgotny jest dany materiał jest bardzo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wilgotnościomierze to znaleźć można ich kilka rodzajów. Są takie do betonu, ale także do drewna. Istnieją również te za pomocą których określi się wilgotność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narzędzie są przydatne w budownictwie i geodezji?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geodezji, jak i w budownictwie potrzebne są różne narzędzia. Bardzo często wykorzystywane są na przykład lasery geodezyjne, za pomocą których można wyznaczyć kąty. Rozróżnić można lasery obrotowe i liniowe. Dokładne pomiary są bardzo istotne i pozwalają na precyzyjne wykonanie pracy, co ma wpływ na jakość usługi.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wilgotnosci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2026-07-03T03:20:23+02:00</dcterms:created>
  <dcterms:modified xsi:type="dcterms:W3CDTF">2026-07-03T03:20:23+02:00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