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500" w:line="264" w:lineRule="auto"/>
      </w:pPr>
      <w:r>
        <w:rPr>
          <w:rFonts w:ascii="calibri" w:hAnsi="calibri" w:eastAsia="calibri" w:cs="calibri"/>
          <w:sz w:val="36"/>
          <w:szCs w:val="36"/>
          <w:b/>
        </w:rPr>
        <w:t xml:space="preserve">Zdarza się, że w życiu człowieka napotykane są trudne sytuacje w wyniku, których maleje dochód lub następuje ich całkowita utrata. Warto wiedzieć, ze istnieje coś takiego jak zapomoga dla studenta. Kto może się o nią ubiegać?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300"/>
      </w:pPr>
      <w:r>
        <w:rPr>
          <w:rFonts w:ascii="calibri" w:hAnsi="calibri" w:eastAsia="calibri" w:cs="calibri"/>
          <w:sz w:val="24"/>
          <w:szCs w:val="24"/>
        </w:rPr>
        <w:t xml:space="preserve">Studiowanie niesie za sobą wiele korzyści. Po pierwsze, to czas kiedy poznajemy nowe osoby. Po drugie wzbogacamy swoją wiedzę na dany temat. Po trzecie uzyskujemy tytuł potwierdzający zdobytą wiedzę. Jednak warto pamiętać, że uczelnie, w tym WSZiB w Krakowie dysponuje systemem stypendialnym. Przewiduje też pomoce finansowe takie jak </w:t>
      </w:r>
      <w:r>
        <w:rPr>
          <w:rFonts w:ascii="calibri" w:hAnsi="calibri" w:eastAsia="calibri" w:cs="calibri"/>
          <w:sz w:val="24"/>
          <w:szCs w:val="24"/>
          <w:b/>
        </w:rPr>
        <w:t xml:space="preserve">zapomoga dla studenta</w:t>
      </w:r>
      <w:r>
        <w:rPr>
          <w:rFonts w:ascii="calibri" w:hAnsi="calibri" w:eastAsia="calibri" w:cs="calibri"/>
          <w:sz w:val="24"/>
          <w:szCs w:val="24"/>
        </w:rPr>
        <w:t xml:space="preserve">. Kto może się o nią ubiegać? Sprawdź!</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ubiegać się o zapomogę dla studenta?</w:t>
      </w:r>
    </w:p>
    <w:p>
      <w:pPr>
        <w:spacing w:before="0" w:after="300"/>
      </w:pPr>
      <w:hyperlink r:id="rId8" w:history="1">
        <w:r>
          <w:rPr>
            <w:rFonts w:ascii="calibri" w:hAnsi="calibri" w:eastAsia="calibri" w:cs="calibri"/>
            <w:color w:val="0000FF"/>
            <w:sz w:val="24"/>
            <w:szCs w:val="24"/>
            <w:u w:val="single"/>
          </w:rPr>
          <w:t xml:space="preserve">Zapomoga dla studenta</w:t>
        </w:r>
      </w:hyperlink>
      <w:r>
        <w:rPr>
          <w:rFonts w:ascii="calibri" w:hAnsi="calibri" w:eastAsia="calibri" w:cs="calibri"/>
          <w:sz w:val="24"/>
          <w:szCs w:val="24"/>
        </w:rPr>
        <w:t xml:space="preserve"> może być przyznana osobie, która znalazł się przejściowo w trudnej sytuacji życiowej. Jest ona przyznawana osobom studiującym w trybie stacjonarnym i zaocznym. Zapomoga nie przysługuje studentowi, który posiada tytuł zawodowy: magistra, magistra inżyniera,</w:t>
      </w:r>
    </w:p>
    <w:p>
      <w:r>
        <w:rPr>
          <w:rFonts w:ascii="calibri" w:hAnsi="calibri" w:eastAsia="calibri" w:cs="calibri"/>
          <w:sz w:val="24"/>
          <w:szCs w:val="24"/>
        </w:rPr>
        <w:t xml:space="preserve">licencjata, inżyniera - jeżeli ponownie podejmuje studia pierwszego stopnia, a także tytuł uzyskany za granicą.</w:t>
      </w:r>
    </w:p>
    <w:p>
      <w:pPr>
        <w:spacing w:before="0" w:after="500" w:line="264" w:lineRule="auto"/>
      </w:pPr>
      <w:r>
        <w:rPr>
          <w:rFonts w:ascii="calibri" w:hAnsi="calibri" w:eastAsia="calibri" w:cs="calibri"/>
          <w:sz w:val="36"/>
          <w:szCs w:val="36"/>
          <w:b/>
        </w:rPr>
        <w:t xml:space="preserve">Zapomoga dla studenta i warunki jej przyznawania</w:t>
      </w:r>
    </w:p>
    <w:p>
      <w:pPr>
        <w:spacing w:before="0" w:after="300"/>
      </w:pPr>
      <w:r>
        <w:rPr>
          <w:rFonts w:ascii="calibri" w:hAnsi="calibri" w:eastAsia="calibri" w:cs="calibri"/>
          <w:sz w:val="24"/>
          <w:szCs w:val="24"/>
        </w:rPr>
        <w:t xml:space="preserve">Obecnie, w związku z epidemią koronawirusa, zniesiono dotychczasowe ograniczenie, zgodnie z którym student mógł otrzymać zapomogę nie częściej niż 2 razy w roku akademickim. </w:t>
      </w:r>
      <w:r>
        <w:rPr>
          <w:rFonts w:ascii="calibri" w:hAnsi="calibri" w:eastAsia="calibri" w:cs="calibri"/>
          <w:sz w:val="24"/>
          <w:szCs w:val="24"/>
          <w:i/>
          <w:iCs/>
        </w:rPr>
        <w:t xml:space="preserve">Zapomogę dla studenta</w:t>
      </w:r>
      <w:r>
        <w:rPr>
          <w:rFonts w:ascii="calibri" w:hAnsi="calibri" w:eastAsia="calibri" w:cs="calibri"/>
          <w:sz w:val="24"/>
          <w:szCs w:val="24"/>
        </w:rPr>
        <w:t xml:space="preserve"> można otrzymać już na I roku studiów, a jej jednorazowa wysokość wynosi do 1500zł. Co istotne, pomoc finansowa w takiej postaci jest przyznawana na pisemny wniosek studenta. Musi on być odpowiednio udokumentowany wraz z dołączeniem aktualnych dowodów potwierdzających trudną sytuację życiową studenta.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o-uczelni/stypendia/stypendia-zapom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2025-10-22T23:31:39+02:00</dcterms:created>
  <dcterms:modified xsi:type="dcterms:W3CDTF">2025-10-22T23:31:39+02:00</dcterms:modified>
</cp:coreProperties>
</file>

<file path=docProps/custom.xml><?xml version="1.0" encoding="utf-8"?>
<Properties xmlns="http://schemas.openxmlformats.org/officeDocument/2006/custom-properties" xmlns:vt="http://schemas.openxmlformats.org/officeDocument/2006/docPropsVTypes"/>
</file>